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9C9D7">
      <w:pPr>
        <w:pStyle w:val="2"/>
        <w:rPr>
          <w:rFonts w:ascii="方正小标宋简体" w:eastAsia="方正小标宋简体"/>
          <w:sz w:val="28"/>
        </w:rPr>
      </w:pPr>
      <w:bookmarkStart w:id="0" w:name="_Toc498669643"/>
      <w:r>
        <w:rPr>
          <w:rFonts w:hint="eastAsia" w:ascii="方正小标宋简体" w:eastAsia="方正小标宋简体"/>
          <w:sz w:val="28"/>
        </w:rPr>
        <w:t>理学院教学工作检查制度</w:t>
      </w:r>
      <w:bookmarkEnd w:id="0"/>
    </w:p>
    <w:p w14:paraId="1189AECE">
      <w:pPr>
        <w:pStyle w:val="5"/>
      </w:pPr>
      <w:r>
        <w:rPr>
          <w:rFonts w:hint="eastAsia"/>
        </w:rPr>
        <w:t>一、总则</w:t>
      </w:r>
    </w:p>
    <w:p w14:paraId="3994D5BB">
      <w:pPr>
        <w:pStyle w:val="4"/>
        <w:ind w:firstLine="480"/>
        <w:rPr>
          <w:rFonts w:ascii="宋体" w:hAnsi="宋体"/>
        </w:rPr>
      </w:pPr>
      <w:r>
        <w:rPr>
          <w:rFonts w:hint="eastAsia" w:ascii="宋体" w:hAnsi="宋体" w:eastAsia="黑体"/>
        </w:rPr>
        <w:t>第一条</w:t>
      </w:r>
      <w:r>
        <w:rPr>
          <w:rFonts w:hint="eastAsia" w:ascii="宋体" w:hAnsi="宋体"/>
        </w:rPr>
        <w:t>　为及时发现并解决教学工作中存在的问题，切实保证和有效监控教学各环节的质量，制订本制度。</w:t>
      </w:r>
    </w:p>
    <w:p w14:paraId="6C21A780">
      <w:pPr>
        <w:pStyle w:val="4"/>
        <w:ind w:firstLine="480"/>
        <w:rPr>
          <w:rFonts w:ascii="宋体" w:hAnsi="宋体"/>
        </w:rPr>
      </w:pPr>
      <w:r>
        <w:rPr>
          <w:rFonts w:hint="eastAsia" w:ascii="宋体" w:hAnsi="宋体" w:eastAsia="黑体"/>
        </w:rPr>
        <w:t>第二条</w:t>
      </w:r>
      <w:r>
        <w:rPr>
          <w:rFonts w:hint="eastAsia" w:ascii="宋体" w:hAnsi="宋体"/>
        </w:rPr>
        <w:t>　教学检查的结果是评价各教学单位教学工作的依据，是考核系（部、中心）及教师工作的重要指标。</w:t>
      </w:r>
    </w:p>
    <w:p w14:paraId="65CBCB29">
      <w:pPr>
        <w:pStyle w:val="4"/>
        <w:ind w:firstLine="480"/>
        <w:rPr>
          <w:rFonts w:ascii="宋体" w:hAnsi="宋体"/>
        </w:rPr>
      </w:pPr>
      <w:r>
        <w:rPr>
          <w:rFonts w:hint="eastAsia" w:ascii="宋体" w:hAnsi="宋体" w:eastAsia="黑体"/>
        </w:rPr>
        <w:t>第三条</w:t>
      </w:r>
      <w:r>
        <w:rPr>
          <w:rFonts w:hint="eastAsia" w:ascii="宋体" w:hAnsi="宋体"/>
        </w:rPr>
        <w:t>　教学检查采取日常检查与阶段检查相结合，以日常检查为主的办法。日常检查主要包括学生评教、教师互评及各级人员听、查课等；阶段检查主要包括开学初、期中、期末教学检查等形式。</w:t>
      </w:r>
    </w:p>
    <w:p w14:paraId="469115C5">
      <w:pPr>
        <w:pStyle w:val="5"/>
      </w:pPr>
      <w:r>
        <w:rPr>
          <w:rFonts w:hint="eastAsia"/>
        </w:rPr>
        <w:t>二、日常检查</w:t>
      </w:r>
    </w:p>
    <w:p w14:paraId="5535D608">
      <w:pPr>
        <w:pStyle w:val="4"/>
        <w:ind w:firstLine="480"/>
        <w:rPr>
          <w:rFonts w:ascii="宋体" w:hAnsi="宋体"/>
        </w:rPr>
      </w:pPr>
      <w:r>
        <w:rPr>
          <w:rFonts w:hint="eastAsia" w:ascii="宋体" w:hAnsi="宋体" w:eastAsia="黑体"/>
        </w:rPr>
        <w:t>第四条</w:t>
      </w:r>
      <w:r>
        <w:rPr>
          <w:rFonts w:hint="eastAsia" w:ascii="宋体" w:hAnsi="宋体"/>
        </w:rPr>
        <w:t>　学生评教、教师互评和教师评学</w:t>
      </w:r>
    </w:p>
    <w:p w14:paraId="1952E5E7">
      <w:pPr>
        <w:pStyle w:val="4"/>
        <w:ind w:firstLine="480"/>
        <w:rPr>
          <w:rFonts w:ascii="宋体" w:hAnsi="宋体"/>
          <w:color w:val="FF0000"/>
        </w:rPr>
      </w:pPr>
      <w:r>
        <w:rPr>
          <w:rFonts w:hint="eastAsia" w:ascii="宋体" w:hAnsi="宋体"/>
        </w:rPr>
        <w:t>1．</w:t>
      </w:r>
      <w:r>
        <w:rPr>
          <w:rFonts w:hint="eastAsia" w:ascii="宋体" w:hAnsi="宋体"/>
          <w:color w:val="000000" w:themeColor="text1"/>
        </w:rPr>
        <w:t>使用教务处系统进行评价。教师应在规定时间内完成教师互评和教师评学工作。</w:t>
      </w:r>
    </w:p>
    <w:p w14:paraId="47035238">
      <w:pPr>
        <w:pStyle w:val="4"/>
        <w:ind w:firstLine="480"/>
        <w:rPr>
          <w:rFonts w:ascii="宋体" w:hAnsi="宋体"/>
        </w:rPr>
      </w:pPr>
      <w:r>
        <w:rPr>
          <w:rFonts w:hint="eastAsia" w:ascii="宋体" w:hAnsi="宋体" w:eastAsia="黑体"/>
        </w:rPr>
        <w:t>第五条</w:t>
      </w:r>
      <w:r>
        <w:rPr>
          <w:rFonts w:hint="eastAsia" w:ascii="宋体" w:hAnsi="宋体"/>
        </w:rPr>
        <w:t>　教学质量考核</w:t>
      </w:r>
    </w:p>
    <w:p w14:paraId="58246742">
      <w:pPr>
        <w:pStyle w:val="4"/>
        <w:ind w:firstLine="480"/>
        <w:rPr>
          <w:rFonts w:ascii="宋体" w:hAnsi="宋体"/>
        </w:rPr>
      </w:pPr>
      <w:r>
        <w:rPr>
          <w:rFonts w:hint="eastAsia" w:ascii="宋体" w:hAnsi="宋体"/>
        </w:rPr>
        <w:t>1．每位教师每学期末均要对本学期本人授课情况进行总结、自检，填写教学质量考核表。</w:t>
      </w:r>
    </w:p>
    <w:p w14:paraId="4562A7B1">
      <w:pPr>
        <w:pStyle w:val="4"/>
        <w:ind w:firstLine="480"/>
        <w:rPr>
          <w:rFonts w:ascii="宋体" w:hAnsi="宋体"/>
        </w:rPr>
      </w:pPr>
      <w:r>
        <w:rPr>
          <w:rFonts w:hint="eastAsia" w:ascii="宋体" w:hAnsi="宋体"/>
        </w:rPr>
        <w:t>2．教学质量考核表由教务处统一印制，教师本人客观、及时填写具体内容。</w:t>
      </w:r>
    </w:p>
    <w:p w14:paraId="75DECFBE">
      <w:pPr>
        <w:pStyle w:val="4"/>
        <w:ind w:firstLine="480"/>
        <w:rPr>
          <w:rFonts w:ascii="宋体" w:hAnsi="宋体"/>
        </w:rPr>
      </w:pPr>
      <w:r>
        <w:rPr>
          <w:rFonts w:hint="eastAsia" w:ascii="宋体" w:hAnsi="宋体" w:eastAsia="黑体"/>
        </w:rPr>
        <w:t>第六条</w:t>
      </w:r>
      <w:r>
        <w:rPr>
          <w:rFonts w:hint="eastAsia" w:ascii="宋体" w:hAnsi="宋体"/>
        </w:rPr>
        <w:t>　各级人员听、查课</w:t>
      </w:r>
    </w:p>
    <w:p w14:paraId="2BD9B65B">
      <w:pPr>
        <w:pStyle w:val="4"/>
        <w:ind w:firstLine="480"/>
        <w:rPr>
          <w:rFonts w:hint="eastAsia" w:ascii="宋体" w:hAnsi="宋体" w:eastAsia="宋体"/>
          <w:lang w:eastAsia="zh-CN"/>
        </w:rPr>
      </w:pPr>
      <w:r>
        <w:rPr>
          <w:rFonts w:hint="eastAsia" w:ascii="宋体" w:hAnsi="宋体"/>
        </w:rPr>
        <w:t>1．各级人员听课包括：学院领导、同行教师、教学管理人员</w:t>
      </w:r>
      <w:r>
        <w:rPr>
          <w:rFonts w:hint="eastAsia" w:ascii="宋体" w:hAnsi="宋体"/>
          <w:lang w:eastAsia="zh-CN"/>
        </w:rPr>
        <w:t>等；</w:t>
      </w:r>
    </w:p>
    <w:p w14:paraId="2C852F6C">
      <w:pPr>
        <w:pStyle w:val="4"/>
        <w:ind w:firstLine="480"/>
        <w:rPr>
          <w:rFonts w:hint="eastAsia" w:ascii="宋体" w:hAnsi="宋体" w:eastAsia="宋体"/>
          <w:lang w:eastAsia="zh-CN"/>
        </w:rPr>
      </w:pPr>
      <w:r>
        <w:rPr>
          <w:rFonts w:hint="eastAsia" w:ascii="宋体" w:hAnsi="宋体"/>
        </w:rPr>
        <w:t>2．院级领导班子成员听课制度按教务处文件执行，听课记录单由学院办公室每月按时报教务处</w:t>
      </w:r>
      <w:r>
        <w:rPr>
          <w:rFonts w:hint="eastAsia" w:ascii="宋体" w:hAnsi="宋体"/>
          <w:lang w:eastAsia="zh-CN"/>
        </w:rPr>
        <w:t>；</w:t>
      </w:r>
    </w:p>
    <w:p w14:paraId="0E3B2F9D">
      <w:pPr>
        <w:pStyle w:val="4"/>
        <w:ind w:firstLine="480"/>
        <w:rPr>
          <w:rFonts w:ascii="宋体" w:hAnsi="宋体"/>
        </w:rPr>
      </w:pPr>
      <w:r>
        <w:rPr>
          <w:rFonts w:hint="eastAsia" w:ascii="宋体" w:hAnsi="宋体"/>
        </w:rPr>
        <w:t>3．系（部、中心）主任、支部书记每月1次；听课记录单与领导班子成员同步交院办公室，每月公示；其他教师每学期至少听课</w:t>
      </w:r>
      <w:r>
        <w:rPr>
          <w:rFonts w:hint="eastAsia" w:ascii="宋体" w:hAnsi="宋体"/>
          <w:lang w:val="en-US" w:eastAsia="zh-CN"/>
        </w:rPr>
        <w:t>1</w:t>
      </w:r>
      <w:bookmarkStart w:id="1" w:name="_GoBack"/>
      <w:bookmarkEnd w:id="1"/>
      <w:r>
        <w:rPr>
          <w:rFonts w:hint="eastAsia" w:ascii="宋体" w:hAnsi="宋体"/>
        </w:rPr>
        <w:t>次。</w:t>
      </w:r>
    </w:p>
    <w:p w14:paraId="3EBBD1FE">
      <w:pPr>
        <w:pStyle w:val="4"/>
        <w:ind w:firstLine="480"/>
        <w:rPr>
          <w:rFonts w:ascii="宋体" w:hAnsi="宋体"/>
        </w:rPr>
      </w:pPr>
      <w:r>
        <w:rPr>
          <w:rFonts w:hint="eastAsia" w:ascii="宋体" w:hAnsi="宋体"/>
        </w:rPr>
        <w:t>4.教学管理人员期初、期中和期末进行查课，结果在学院内部公示。</w:t>
      </w:r>
    </w:p>
    <w:p w14:paraId="1E8FAE5C">
      <w:pPr>
        <w:pStyle w:val="4"/>
        <w:ind w:firstLine="480"/>
        <w:rPr>
          <w:rFonts w:ascii="宋体" w:hAnsi="宋体"/>
        </w:rPr>
      </w:pPr>
      <w:r>
        <w:rPr>
          <w:rFonts w:hint="eastAsia" w:ascii="宋体" w:hAnsi="宋体" w:eastAsia="黑体"/>
        </w:rPr>
        <w:t>第七条</w:t>
      </w:r>
      <w:r>
        <w:rPr>
          <w:rFonts w:hint="eastAsia" w:ascii="宋体" w:hAnsi="宋体"/>
        </w:rPr>
        <w:t>　每次听课后须由授课教师在其听课记录单上签字，否则听课时数无效，听课人员需认真填写听课记录单并对授课教师做出客观评价。</w:t>
      </w:r>
    </w:p>
    <w:p w14:paraId="2BA698BE">
      <w:pPr>
        <w:pStyle w:val="4"/>
        <w:ind w:firstLine="480"/>
        <w:rPr>
          <w:rFonts w:ascii="宋体" w:hAnsi="宋体"/>
        </w:rPr>
      </w:pPr>
      <w:r>
        <w:rPr>
          <w:rFonts w:hint="eastAsia" w:ascii="宋体" w:hAnsi="宋体" w:eastAsia="黑体"/>
        </w:rPr>
        <w:t>第八条</w:t>
      </w:r>
      <w:r>
        <w:rPr>
          <w:rFonts w:hint="eastAsia" w:ascii="宋体" w:hAnsi="宋体"/>
        </w:rPr>
        <w:t>　听、查课中发现急迫的教学问题，需及时向学院办公室或有关部门反映，并应采取措施，迅速解决。</w:t>
      </w:r>
    </w:p>
    <w:p w14:paraId="2934B0FE">
      <w:pPr>
        <w:pStyle w:val="4"/>
        <w:ind w:firstLine="480"/>
        <w:rPr>
          <w:rFonts w:ascii="宋体" w:hAnsi="宋体"/>
        </w:rPr>
      </w:pPr>
      <w:r>
        <w:rPr>
          <w:rFonts w:hint="eastAsia" w:ascii="宋体" w:hAnsi="宋体" w:eastAsia="黑体"/>
        </w:rPr>
        <w:t>第九条</w:t>
      </w:r>
      <w:r>
        <w:rPr>
          <w:rFonts w:hint="eastAsia" w:ascii="宋体" w:hAnsi="宋体"/>
        </w:rPr>
        <w:t>　授（代）课教师不得以任何理由拒绝各级人员听、查课，也不得要求更改听查、课的评价结果。</w:t>
      </w:r>
    </w:p>
    <w:p w14:paraId="719EEA2D">
      <w:pPr>
        <w:pStyle w:val="4"/>
        <w:ind w:firstLine="480"/>
        <w:rPr>
          <w:rFonts w:ascii="宋体" w:hAnsi="宋体"/>
        </w:rPr>
      </w:pPr>
      <w:r>
        <w:rPr>
          <w:rFonts w:hint="eastAsia" w:ascii="宋体" w:hAnsi="宋体" w:eastAsia="黑体"/>
        </w:rPr>
        <w:t>第十条</w:t>
      </w:r>
      <w:r>
        <w:rPr>
          <w:rFonts w:hint="eastAsia" w:ascii="宋体" w:hAnsi="宋体"/>
        </w:rPr>
        <w:t>　学院办公室管理人员及辅导员要加强平时对学生课堂教学情况的巡查，并做好巡查工作记录，及时将结果反馈至学院教学院长处。</w:t>
      </w:r>
    </w:p>
    <w:p w14:paraId="437ED4FB">
      <w:pPr>
        <w:pStyle w:val="5"/>
      </w:pPr>
      <w:r>
        <w:rPr>
          <w:rFonts w:hint="eastAsia"/>
        </w:rPr>
        <w:t>三、阶段检查</w:t>
      </w:r>
    </w:p>
    <w:p w14:paraId="09F27183">
      <w:pPr>
        <w:pStyle w:val="4"/>
        <w:ind w:firstLine="480"/>
        <w:rPr>
          <w:rFonts w:ascii="宋体" w:hAnsi="宋体"/>
        </w:rPr>
      </w:pPr>
      <w:r>
        <w:rPr>
          <w:rFonts w:hint="eastAsia" w:ascii="宋体" w:hAnsi="宋体" w:eastAsia="黑体"/>
        </w:rPr>
        <w:t>第十</w:t>
      </w:r>
      <w:r>
        <w:rPr>
          <w:rFonts w:hint="eastAsia" w:ascii="宋体" w:hAnsi="宋体" w:eastAsia="黑体"/>
          <w:lang w:eastAsia="zh-CN"/>
        </w:rPr>
        <w:t>一</w:t>
      </w:r>
      <w:r>
        <w:rPr>
          <w:rFonts w:hint="eastAsia" w:ascii="宋体" w:hAnsi="宋体" w:eastAsia="黑体"/>
        </w:rPr>
        <w:t>条</w:t>
      </w:r>
      <w:r>
        <w:rPr>
          <w:rFonts w:hint="eastAsia" w:ascii="宋体" w:hAnsi="宋体"/>
        </w:rPr>
        <w:t>　开学前和开学初检查。</w:t>
      </w:r>
    </w:p>
    <w:p w14:paraId="35FCC809">
      <w:pPr>
        <w:pStyle w:val="4"/>
        <w:ind w:firstLine="480"/>
        <w:rPr>
          <w:rFonts w:ascii="宋体" w:hAnsi="宋体"/>
        </w:rPr>
      </w:pPr>
      <w:r>
        <w:rPr>
          <w:rFonts w:hint="eastAsia" w:ascii="宋体" w:hAnsi="宋体"/>
        </w:rPr>
        <w:t>1．时间：开学第0周——开学第2周。</w:t>
      </w:r>
    </w:p>
    <w:p w14:paraId="6C0FEFEF">
      <w:pPr>
        <w:pStyle w:val="4"/>
        <w:ind w:firstLine="480"/>
        <w:rPr>
          <w:rFonts w:ascii="宋体" w:hAnsi="宋体"/>
        </w:rPr>
      </w:pPr>
      <w:r>
        <w:rPr>
          <w:rFonts w:hint="eastAsia" w:ascii="宋体" w:hAnsi="宋体"/>
        </w:rPr>
        <w:t>2．主要内容：</w:t>
      </w:r>
    </w:p>
    <w:p w14:paraId="1B8575BC">
      <w:pPr>
        <w:pStyle w:val="4"/>
        <w:ind w:firstLine="480"/>
        <w:rPr>
          <w:rFonts w:ascii="宋体" w:hAnsi="宋体"/>
        </w:rPr>
      </w:pPr>
      <w:r>
        <w:rPr>
          <w:rFonts w:hint="eastAsia" w:ascii="宋体" w:hAnsi="宋体"/>
        </w:rPr>
        <w:t>（1）各教研室教师的到位和开课情况；</w:t>
      </w:r>
    </w:p>
    <w:p w14:paraId="14C91650">
      <w:pPr>
        <w:pStyle w:val="4"/>
        <w:ind w:firstLine="480"/>
        <w:rPr>
          <w:rFonts w:ascii="宋体" w:hAnsi="宋体"/>
        </w:rPr>
      </w:pPr>
      <w:r>
        <w:rPr>
          <w:rFonts w:hint="eastAsia" w:ascii="宋体" w:hAnsi="宋体"/>
        </w:rPr>
        <w:t>（2）学生返校到课情况；</w:t>
      </w:r>
    </w:p>
    <w:p w14:paraId="51E37D18">
      <w:pPr>
        <w:pStyle w:val="4"/>
        <w:ind w:firstLine="480"/>
        <w:rPr>
          <w:rFonts w:ascii="宋体" w:hAnsi="宋体"/>
        </w:rPr>
      </w:pPr>
      <w:r>
        <w:rPr>
          <w:rFonts w:hint="eastAsia" w:ascii="宋体" w:hAnsi="宋体"/>
        </w:rPr>
        <w:t>（3）教材准备情况；</w:t>
      </w:r>
    </w:p>
    <w:p w14:paraId="03EA0316">
      <w:pPr>
        <w:pStyle w:val="4"/>
        <w:ind w:firstLine="480"/>
        <w:rPr>
          <w:rFonts w:ascii="宋体" w:hAnsi="宋体"/>
        </w:rPr>
      </w:pPr>
      <w:r>
        <w:rPr>
          <w:rFonts w:hint="eastAsia" w:ascii="宋体" w:hAnsi="宋体"/>
        </w:rPr>
        <w:t>（4）教学设备的准备情况；</w:t>
      </w:r>
    </w:p>
    <w:p w14:paraId="7AC21EF4">
      <w:pPr>
        <w:pStyle w:val="4"/>
        <w:ind w:firstLine="480"/>
        <w:rPr>
          <w:rFonts w:ascii="宋体" w:hAnsi="宋体"/>
        </w:rPr>
      </w:pPr>
      <w:r>
        <w:rPr>
          <w:rFonts w:hint="eastAsia" w:ascii="宋体" w:hAnsi="宋体"/>
        </w:rPr>
        <w:t>（5）解决影响正常开课的急迫问题；</w:t>
      </w:r>
    </w:p>
    <w:p w14:paraId="5AA67665">
      <w:pPr>
        <w:pStyle w:val="4"/>
        <w:ind w:firstLine="480"/>
        <w:rPr>
          <w:rFonts w:ascii="宋体" w:hAnsi="宋体"/>
        </w:rPr>
      </w:pPr>
      <w:r>
        <w:rPr>
          <w:rFonts w:hint="eastAsia" w:ascii="宋体" w:hAnsi="宋体"/>
        </w:rPr>
        <w:t>（6）有关开课运行的情况，于开学两周内检查；</w:t>
      </w:r>
    </w:p>
    <w:p w14:paraId="0D20C059">
      <w:pPr>
        <w:pStyle w:val="4"/>
        <w:ind w:firstLine="480"/>
        <w:rPr>
          <w:rFonts w:ascii="宋体" w:hAnsi="宋体"/>
        </w:rPr>
      </w:pPr>
      <w:r>
        <w:rPr>
          <w:rFonts w:hint="eastAsia" w:ascii="宋体" w:hAnsi="宋体"/>
        </w:rPr>
        <w:t>（7）检查教学文档上交情况（课程授课计划、实习计划、督导组工作计划等）。</w:t>
      </w:r>
    </w:p>
    <w:p w14:paraId="4CC6FA0C">
      <w:pPr>
        <w:pStyle w:val="4"/>
        <w:ind w:firstLine="480"/>
        <w:rPr>
          <w:rFonts w:ascii="宋体" w:hAnsi="宋体"/>
        </w:rPr>
      </w:pPr>
      <w:r>
        <w:rPr>
          <w:rFonts w:hint="eastAsia" w:ascii="宋体" w:hAnsi="宋体"/>
        </w:rPr>
        <w:t>3．检查方式：开学前检查采取实地察看、听取汇报的方式，开课运行情况采取各级人员听查、课方式。</w:t>
      </w:r>
    </w:p>
    <w:p w14:paraId="0B081E20">
      <w:pPr>
        <w:pStyle w:val="4"/>
        <w:ind w:firstLine="480"/>
        <w:rPr>
          <w:rFonts w:ascii="宋体" w:hAnsi="宋体"/>
        </w:rPr>
      </w:pPr>
      <w:r>
        <w:rPr>
          <w:rFonts w:hint="eastAsia" w:ascii="宋体" w:hAnsi="宋体" w:eastAsia="黑体"/>
        </w:rPr>
        <w:t>第十</w:t>
      </w:r>
      <w:r>
        <w:rPr>
          <w:rFonts w:hint="eastAsia" w:ascii="宋体" w:hAnsi="宋体" w:eastAsia="黑体"/>
          <w:lang w:eastAsia="zh-CN"/>
        </w:rPr>
        <w:t>二</w:t>
      </w:r>
      <w:r>
        <w:rPr>
          <w:rFonts w:hint="eastAsia" w:ascii="宋体" w:hAnsi="宋体" w:eastAsia="黑体"/>
        </w:rPr>
        <w:t>条</w:t>
      </w:r>
      <w:r>
        <w:rPr>
          <w:rFonts w:hint="eastAsia" w:ascii="宋体" w:hAnsi="宋体"/>
        </w:rPr>
        <w:t>　期中教学检查：</w:t>
      </w:r>
    </w:p>
    <w:p w14:paraId="12632252">
      <w:pPr>
        <w:pStyle w:val="4"/>
        <w:ind w:firstLine="480"/>
        <w:rPr>
          <w:rFonts w:ascii="宋体" w:hAnsi="宋体"/>
        </w:rPr>
      </w:pPr>
      <w:r>
        <w:rPr>
          <w:rFonts w:hint="eastAsia" w:ascii="宋体" w:hAnsi="宋体"/>
        </w:rPr>
        <w:t>1．时间：与教务处同步，一般在学期第9—11周。</w:t>
      </w:r>
    </w:p>
    <w:p w14:paraId="12B97F5F">
      <w:pPr>
        <w:pStyle w:val="4"/>
        <w:ind w:firstLine="480"/>
        <w:rPr>
          <w:rFonts w:ascii="宋体" w:hAnsi="宋体"/>
        </w:rPr>
      </w:pPr>
      <w:r>
        <w:rPr>
          <w:rFonts w:hint="eastAsia" w:ascii="宋体" w:hAnsi="宋体"/>
        </w:rPr>
        <w:t>2．内容：</w:t>
      </w:r>
    </w:p>
    <w:p w14:paraId="0F018EE1">
      <w:pPr>
        <w:pStyle w:val="4"/>
        <w:ind w:firstLine="480"/>
        <w:rPr>
          <w:rFonts w:ascii="宋体" w:hAnsi="宋体"/>
        </w:rPr>
      </w:pPr>
      <w:r>
        <w:rPr>
          <w:rFonts w:hint="eastAsia" w:ascii="宋体" w:hAnsi="宋体"/>
        </w:rPr>
        <w:t>（1）检查各教研室执行教学规定的情况；</w:t>
      </w:r>
    </w:p>
    <w:p w14:paraId="5BACEF16">
      <w:pPr>
        <w:pStyle w:val="4"/>
        <w:ind w:firstLine="480"/>
        <w:rPr>
          <w:rFonts w:ascii="宋体" w:hAnsi="宋体"/>
        </w:rPr>
      </w:pPr>
      <w:r>
        <w:rPr>
          <w:rFonts w:hint="eastAsia" w:ascii="宋体" w:hAnsi="宋体"/>
        </w:rPr>
        <w:t>（2）检查教学运行中存在的问题及原因；</w:t>
      </w:r>
    </w:p>
    <w:p w14:paraId="60E24AAD">
      <w:pPr>
        <w:pStyle w:val="4"/>
        <w:ind w:firstLine="480"/>
        <w:rPr>
          <w:rFonts w:ascii="宋体" w:hAnsi="宋体"/>
        </w:rPr>
      </w:pPr>
      <w:r>
        <w:rPr>
          <w:rFonts w:hint="eastAsia" w:ascii="宋体" w:hAnsi="宋体"/>
        </w:rPr>
        <w:t>（3）抽查课堂的教学质量。</w:t>
      </w:r>
    </w:p>
    <w:p w14:paraId="72F0BA00">
      <w:pPr>
        <w:pStyle w:val="4"/>
        <w:ind w:firstLine="480"/>
        <w:rPr>
          <w:rFonts w:ascii="宋体" w:hAnsi="宋体"/>
        </w:rPr>
      </w:pPr>
      <w:r>
        <w:rPr>
          <w:rFonts w:hint="eastAsia" w:ascii="宋体" w:hAnsi="宋体"/>
        </w:rPr>
        <w:t>（4）教师均需对本人教授的所有班级的学生学习状态进行评价，填写学生学习状态调查表。</w:t>
      </w:r>
    </w:p>
    <w:p w14:paraId="12EE7015">
      <w:pPr>
        <w:pStyle w:val="4"/>
        <w:ind w:firstLine="480"/>
        <w:rPr>
          <w:rFonts w:ascii="宋体" w:hAnsi="宋体"/>
        </w:rPr>
      </w:pPr>
      <w:r>
        <w:rPr>
          <w:rFonts w:hint="eastAsia" w:ascii="宋体" w:hAnsi="宋体"/>
        </w:rPr>
        <w:t>3．方式：</w:t>
      </w:r>
    </w:p>
    <w:p w14:paraId="3F4205EE">
      <w:pPr>
        <w:pStyle w:val="4"/>
        <w:ind w:firstLine="480"/>
        <w:rPr>
          <w:rFonts w:ascii="宋体" w:hAnsi="宋体"/>
        </w:rPr>
      </w:pPr>
      <w:r>
        <w:rPr>
          <w:rFonts w:hint="eastAsia" w:ascii="宋体" w:hAnsi="宋体"/>
        </w:rPr>
        <w:t>（1）督导组随机抽查各系（部、中心）执行教学规定的情况；</w:t>
      </w:r>
    </w:p>
    <w:p w14:paraId="04F31972">
      <w:pPr>
        <w:pStyle w:val="4"/>
        <w:ind w:firstLine="480"/>
        <w:rPr>
          <w:rFonts w:ascii="宋体" w:hAnsi="宋体"/>
        </w:rPr>
      </w:pPr>
      <w:r>
        <w:rPr>
          <w:rFonts w:hint="eastAsia" w:ascii="宋体" w:hAnsi="宋体"/>
        </w:rPr>
        <w:t>（2）学院办公室发放调查问卷并组织召开学生、教师座谈会，集中或分别听取教师、学生对教学情况、后勤保障情况的意见，一般由分管教学院长主持、各系（部、中心）主任及办公室主任参加。</w:t>
      </w:r>
    </w:p>
    <w:p w14:paraId="663DAD4C">
      <w:pPr>
        <w:pStyle w:val="4"/>
        <w:ind w:firstLine="480"/>
        <w:rPr>
          <w:rFonts w:ascii="宋体" w:hAnsi="宋体"/>
        </w:rPr>
      </w:pPr>
      <w:r>
        <w:rPr>
          <w:rFonts w:hint="eastAsia" w:ascii="宋体" w:hAnsi="宋体" w:eastAsia="黑体"/>
        </w:rPr>
        <w:t>第十</w:t>
      </w:r>
      <w:r>
        <w:rPr>
          <w:rFonts w:hint="eastAsia" w:ascii="宋体" w:hAnsi="宋体" w:eastAsia="黑体"/>
          <w:lang w:eastAsia="zh-CN"/>
        </w:rPr>
        <w:t>三</w:t>
      </w:r>
      <w:r>
        <w:rPr>
          <w:rFonts w:hint="eastAsia" w:ascii="宋体" w:hAnsi="宋体" w:eastAsia="黑体"/>
        </w:rPr>
        <w:t>条</w:t>
      </w:r>
      <w:r>
        <w:rPr>
          <w:rFonts w:hint="eastAsia" w:ascii="宋体" w:hAnsi="宋体"/>
        </w:rPr>
        <w:t>　期末教学检查</w:t>
      </w:r>
    </w:p>
    <w:p w14:paraId="0F61C55C">
      <w:pPr>
        <w:pStyle w:val="4"/>
        <w:ind w:firstLine="480"/>
        <w:rPr>
          <w:rFonts w:ascii="宋体" w:hAnsi="宋体"/>
        </w:rPr>
      </w:pPr>
      <w:r>
        <w:rPr>
          <w:rFonts w:hint="eastAsia" w:ascii="宋体" w:hAnsi="宋体"/>
        </w:rPr>
        <w:t>1．时间：学期第18周——放假后三天内。</w:t>
      </w:r>
    </w:p>
    <w:p w14:paraId="6F974C07">
      <w:pPr>
        <w:pStyle w:val="4"/>
        <w:ind w:firstLine="480"/>
        <w:rPr>
          <w:rFonts w:ascii="宋体" w:hAnsi="宋体"/>
        </w:rPr>
      </w:pPr>
      <w:r>
        <w:rPr>
          <w:rFonts w:hint="eastAsia" w:ascii="宋体" w:hAnsi="宋体"/>
        </w:rPr>
        <w:t>2．内容：考试情况、阅卷情况、督导组随机抽查部分试卷填写《辽宁科技大学理学院课程考试环节评价标准》，各系部（部、中心）教学工作总结及考试成绩分析、下学期教学任务落实情况，所有授课教师填写《辽宁科技大学理学院教师教学自查表》。</w:t>
      </w:r>
    </w:p>
    <w:p w14:paraId="73761C02">
      <w:pPr>
        <w:pStyle w:val="4"/>
        <w:ind w:firstLine="480"/>
        <w:rPr>
          <w:rFonts w:ascii="宋体" w:hAnsi="宋体"/>
        </w:rPr>
      </w:pPr>
      <w:r>
        <w:rPr>
          <w:rFonts w:hint="eastAsia" w:ascii="宋体" w:hAnsi="宋体"/>
        </w:rPr>
        <w:t>3．方式：</w:t>
      </w:r>
    </w:p>
    <w:p w14:paraId="752CB380">
      <w:pPr>
        <w:pStyle w:val="4"/>
        <w:ind w:firstLine="480"/>
        <w:rPr>
          <w:rFonts w:ascii="宋体" w:hAnsi="宋体"/>
        </w:rPr>
      </w:pPr>
      <w:r>
        <w:rPr>
          <w:rFonts w:hint="eastAsia" w:ascii="宋体" w:hAnsi="宋体"/>
        </w:rPr>
        <w:t>（1）巡查考场和阅卷现场；</w:t>
      </w:r>
    </w:p>
    <w:p w14:paraId="32BE7A0D">
      <w:pPr>
        <w:pStyle w:val="4"/>
        <w:ind w:firstLine="480"/>
        <w:rPr>
          <w:rFonts w:ascii="宋体" w:hAnsi="宋体"/>
        </w:rPr>
      </w:pPr>
      <w:r>
        <w:rPr>
          <w:rFonts w:hint="eastAsia" w:ascii="宋体" w:hAnsi="宋体"/>
        </w:rPr>
        <w:t>（2）召开汇报会；</w:t>
      </w:r>
    </w:p>
    <w:p w14:paraId="4821FFC3">
      <w:pPr>
        <w:pStyle w:val="4"/>
        <w:ind w:firstLine="480"/>
        <w:rPr>
          <w:rFonts w:ascii="宋体" w:hAnsi="宋体"/>
        </w:rPr>
      </w:pPr>
      <w:r>
        <w:rPr>
          <w:rFonts w:hint="eastAsia" w:ascii="宋体" w:hAnsi="宋体"/>
        </w:rPr>
        <w:t>（3）考场巡查由学院领导、辅导员参加。</w:t>
      </w:r>
    </w:p>
    <w:p w14:paraId="5026EAAE">
      <w:pPr>
        <w:pStyle w:val="4"/>
        <w:ind w:firstLine="480"/>
        <w:rPr>
          <w:rFonts w:ascii="宋体" w:hAnsi="宋体"/>
        </w:rPr>
      </w:pPr>
      <w:r>
        <w:rPr>
          <w:rFonts w:hint="eastAsia" w:ascii="宋体" w:hAnsi="宋体" w:eastAsia="黑体"/>
        </w:rPr>
        <w:t>第十</w:t>
      </w:r>
      <w:r>
        <w:rPr>
          <w:rFonts w:hint="eastAsia" w:ascii="宋体" w:hAnsi="宋体" w:eastAsia="黑体"/>
          <w:lang w:eastAsia="zh-CN"/>
        </w:rPr>
        <w:t>四</w:t>
      </w:r>
      <w:r>
        <w:rPr>
          <w:rFonts w:hint="eastAsia" w:ascii="宋体" w:hAnsi="宋体" w:eastAsia="黑体"/>
        </w:rPr>
        <w:t>条</w:t>
      </w:r>
      <w:r>
        <w:rPr>
          <w:rFonts w:hint="eastAsia" w:ascii="宋体" w:hAnsi="宋体"/>
        </w:rPr>
        <w:t>　实习检查</w:t>
      </w:r>
    </w:p>
    <w:p w14:paraId="5C300EE3">
      <w:pPr>
        <w:pStyle w:val="4"/>
        <w:ind w:firstLine="480"/>
        <w:rPr>
          <w:rFonts w:ascii="宋体" w:hAnsi="宋体"/>
        </w:rPr>
      </w:pPr>
      <w:r>
        <w:rPr>
          <w:rFonts w:hint="eastAsia" w:ascii="宋体" w:hAnsi="宋体"/>
        </w:rPr>
        <w:t>1.方式：巡视实习点。</w:t>
      </w:r>
    </w:p>
    <w:p w14:paraId="518EB191">
      <w:pPr>
        <w:pStyle w:val="4"/>
        <w:ind w:firstLine="480"/>
        <w:rPr>
          <w:rFonts w:ascii="宋体" w:hAnsi="宋体"/>
        </w:rPr>
      </w:pPr>
      <w:r>
        <w:rPr>
          <w:rFonts w:hint="eastAsia" w:ascii="宋体" w:hAnsi="宋体"/>
        </w:rPr>
        <w:t>2.内容： 学生实习项目完成率、实习中的困难与问题、学生技能掌握情况。</w:t>
      </w:r>
    </w:p>
    <w:p w14:paraId="5D235A67">
      <w:pPr>
        <w:pStyle w:val="4"/>
        <w:ind w:firstLine="480"/>
        <w:rPr>
          <w:rFonts w:ascii="宋体" w:hAnsi="宋体"/>
        </w:rPr>
      </w:pPr>
      <w:r>
        <w:rPr>
          <w:rFonts w:hint="eastAsia" w:ascii="宋体" w:hAnsi="宋体"/>
        </w:rPr>
        <w:t>3.参加人员：学院领导、实习工作负责人、辅导员。</w:t>
      </w:r>
    </w:p>
    <w:p w14:paraId="653335C1">
      <w:pPr>
        <w:pStyle w:val="4"/>
        <w:ind w:firstLine="480"/>
        <w:rPr>
          <w:rFonts w:ascii="宋体" w:hAnsi="宋体"/>
        </w:rPr>
      </w:pPr>
    </w:p>
    <w:p w14:paraId="791C4F01">
      <w:pPr>
        <w:pStyle w:val="4"/>
        <w:ind w:firstLine="480"/>
        <w:rPr>
          <w:rFonts w:ascii="宋体" w:hAnsi="宋体"/>
        </w:rPr>
      </w:pPr>
    </w:p>
    <w:p w14:paraId="5A431FB0">
      <w:pPr>
        <w:pStyle w:val="4"/>
        <w:ind w:firstLine="480"/>
        <w:rPr>
          <w:rFonts w:ascii="宋体" w:hAnsi="宋体"/>
        </w:rPr>
      </w:pPr>
      <w:r>
        <w:rPr>
          <w:rFonts w:hint="eastAsia" w:ascii="宋体" w:hAnsi="宋体"/>
        </w:rPr>
        <w:t xml:space="preserve">                                       </w:t>
      </w:r>
    </w:p>
    <w:p w14:paraId="33CDDF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5C21"/>
    <w:rsid w:val="00000B8F"/>
    <w:rsid w:val="0006271B"/>
    <w:rsid w:val="000740A7"/>
    <w:rsid w:val="00165BBB"/>
    <w:rsid w:val="00196F64"/>
    <w:rsid w:val="002075F8"/>
    <w:rsid w:val="00305EC6"/>
    <w:rsid w:val="003843F0"/>
    <w:rsid w:val="004036C8"/>
    <w:rsid w:val="0045143E"/>
    <w:rsid w:val="004E5622"/>
    <w:rsid w:val="00576858"/>
    <w:rsid w:val="005E7E94"/>
    <w:rsid w:val="00620659"/>
    <w:rsid w:val="00700595"/>
    <w:rsid w:val="00782C75"/>
    <w:rsid w:val="008F4B07"/>
    <w:rsid w:val="00954AF9"/>
    <w:rsid w:val="009D5C21"/>
    <w:rsid w:val="009E7284"/>
    <w:rsid w:val="00A933C0"/>
    <w:rsid w:val="00B96B6F"/>
    <w:rsid w:val="00BA4BA3"/>
    <w:rsid w:val="00C67481"/>
    <w:rsid w:val="00CC70AA"/>
    <w:rsid w:val="00D1198E"/>
    <w:rsid w:val="00D16593"/>
    <w:rsid w:val="00E00785"/>
    <w:rsid w:val="00EC114C"/>
    <w:rsid w:val="00EC5358"/>
    <w:rsid w:val="00F35A86"/>
    <w:rsid w:val="00F776FE"/>
    <w:rsid w:val="33683ED3"/>
    <w:rsid w:val="708A129E"/>
    <w:rsid w:val="788A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3"/>
    <w:link w:val="13"/>
    <w:semiHidden/>
    <w:unhideWhenUsed/>
    <w:qFormat/>
    <w:uiPriority w:val="9"/>
    <w:pPr>
      <w:keepNext/>
      <w:keepLines/>
      <w:spacing w:before="60" w:line="460" w:lineRule="exact"/>
      <w:jc w:val="center"/>
      <w:outlineLvl w:val="3"/>
    </w:pPr>
    <w:rPr>
      <w:rFonts w:ascii="宋体" w:hAnsi="宋体" w:eastAsia="华文中宋" w:cstheme="majorBidi"/>
      <w:b/>
      <w:bCs/>
      <w:sz w:val="36"/>
      <w:szCs w:val="28"/>
    </w:rPr>
  </w:style>
  <w:style w:type="paragraph" w:styleId="5">
    <w:name w:val="heading 5"/>
    <w:basedOn w:val="1"/>
    <w:next w:val="1"/>
    <w:link w:val="14"/>
    <w:semiHidden/>
    <w:unhideWhenUsed/>
    <w:qFormat/>
    <w:uiPriority w:val="9"/>
    <w:pPr>
      <w:keepNext/>
      <w:keepLines/>
      <w:spacing w:before="240" w:after="40" w:line="460" w:lineRule="exact"/>
      <w:jc w:val="center"/>
      <w:outlineLvl w:val="4"/>
    </w:pPr>
    <w:rPr>
      <w:rFonts w:ascii="宋体" w:hAnsi="宋体" w:eastAsia="黑体" w:cs="Times New Roman"/>
      <w:bCs/>
      <w:color w:val="000000"/>
      <w:sz w:val="28"/>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First Indent"/>
    <w:basedOn w:val="4"/>
    <w:link w:val="17"/>
    <w:semiHidden/>
    <w:unhideWhenUsed/>
    <w:uiPriority w:val="99"/>
    <w:pPr>
      <w:spacing w:before="0" w:line="240" w:lineRule="auto"/>
      <w:ind w:firstLine="420" w:firstLineChars="100"/>
    </w:pPr>
    <w:rPr>
      <w:rFonts w:asciiTheme="minorHAnsi" w:hAnsiTheme="minorHAnsi" w:eastAsiaTheme="minorEastAsia" w:cstheme="minorBidi"/>
      <w:sz w:val="21"/>
      <w:szCs w:val="22"/>
    </w:rPr>
  </w:style>
  <w:style w:type="paragraph" w:styleId="4">
    <w:name w:val="Body Text"/>
    <w:basedOn w:val="1"/>
    <w:link w:val="15"/>
    <w:unhideWhenUsed/>
    <w:qFormat/>
    <w:uiPriority w:val="0"/>
    <w:pPr>
      <w:spacing w:before="60" w:after="120" w:line="380" w:lineRule="exact"/>
      <w:ind w:firstLine="200" w:firstLineChars="200"/>
    </w:pPr>
    <w:rPr>
      <w:rFonts w:ascii="Times New Roman" w:hAnsi="Times New Roman" w:eastAsia="宋体" w:cs="Times New Roman"/>
      <w:sz w:val="24"/>
      <w:szCs w:val="24"/>
    </w:rPr>
  </w:style>
  <w:style w:type="paragraph" w:styleId="6">
    <w:name w:val="Balloon Text"/>
    <w:basedOn w:val="1"/>
    <w:link w:val="18"/>
    <w:semiHidden/>
    <w:unhideWhenUsed/>
    <w:uiPriority w:val="99"/>
    <w:rPr>
      <w:sz w:val="18"/>
      <w:szCs w:val="18"/>
    </w:rPr>
  </w:style>
  <w:style w:type="paragraph" w:styleId="7">
    <w:name w:val="footer"/>
    <w:basedOn w:val="1"/>
    <w:link w:val="12"/>
    <w:unhideWhenUsed/>
    <w:uiPriority w:val="99"/>
    <w:pPr>
      <w:tabs>
        <w:tab w:val="center" w:pos="4153"/>
        <w:tab w:val="right" w:pos="8306"/>
      </w:tabs>
      <w:snapToGrid w:val="0"/>
      <w:jc w:val="left"/>
    </w:pPr>
    <w:rPr>
      <w:sz w:val="18"/>
      <w:szCs w:val="18"/>
    </w:rPr>
  </w:style>
  <w:style w:type="paragraph" w:styleId="8">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uiPriority w:val="99"/>
    <w:rPr>
      <w:sz w:val="18"/>
      <w:szCs w:val="18"/>
    </w:rPr>
  </w:style>
  <w:style w:type="character" w:customStyle="1" w:styleId="12">
    <w:name w:val="页脚 字符"/>
    <w:basedOn w:val="10"/>
    <w:link w:val="7"/>
    <w:uiPriority w:val="99"/>
    <w:rPr>
      <w:sz w:val="18"/>
      <w:szCs w:val="18"/>
    </w:rPr>
  </w:style>
  <w:style w:type="character" w:customStyle="1" w:styleId="13">
    <w:name w:val="标题 4 字符"/>
    <w:basedOn w:val="10"/>
    <w:link w:val="2"/>
    <w:semiHidden/>
    <w:qFormat/>
    <w:uiPriority w:val="9"/>
    <w:rPr>
      <w:rFonts w:ascii="宋体" w:hAnsi="宋体" w:eastAsia="华文中宋" w:cstheme="majorBidi"/>
      <w:b/>
      <w:bCs/>
      <w:sz w:val="36"/>
      <w:szCs w:val="28"/>
    </w:rPr>
  </w:style>
  <w:style w:type="character" w:customStyle="1" w:styleId="14">
    <w:name w:val="标题 5 字符"/>
    <w:basedOn w:val="10"/>
    <w:link w:val="5"/>
    <w:semiHidden/>
    <w:qFormat/>
    <w:uiPriority w:val="9"/>
    <w:rPr>
      <w:rFonts w:ascii="宋体" w:hAnsi="宋体" w:eastAsia="黑体" w:cs="Times New Roman"/>
      <w:bCs/>
      <w:color w:val="000000"/>
      <w:sz w:val="28"/>
      <w:szCs w:val="28"/>
    </w:rPr>
  </w:style>
  <w:style w:type="character" w:customStyle="1" w:styleId="15">
    <w:name w:val="正文文本 字符"/>
    <w:basedOn w:val="10"/>
    <w:link w:val="4"/>
    <w:qFormat/>
    <w:uiPriority w:val="0"/>
    <w:rPr>
      <w:rFonts w:ascii="Times New Roman" w:hAnsi="Times New Roman" w:eastAsia="宋体" w:cs="Times New Roman"/>
      <w:sz w:val="24"/>
      <w:szCs w:val="24"/>
    </w:rPr>
  </w:style>
  <w:style w:type="paragraph" w:customStyle="1" w:styleId="16">
    <w:name w:val="法规文号"/>
    <w:basedOn w:val="1"/>
    <w:qFormat/>
    <w:uiPriority w:val="0"/>
    <w:pPr>
      <w:widowControl/>
      <w:shd w:val="clear" w:color="auto" w:fill="FFFFFF"/>
      <w:spacing w:beforeLines="50" w:line="380" w:lineRule="exact"/>
      <w:jc w:val="center"/>
    </w:pPr>
    <w:rPr>
      <w:rFonts w:ascii="宋体" w:hAnsi="宋体" w:eastAsia="黑体" w:cs="Arial"/>
      <w:bCs/>
      <w:color w:val="000000"/>
      <w:kern w:val="0"/>
      <w:sz w:val="24"/>
      <w:szCs w:val="18"/>
    </w:rPr>
  </w:style>
  <w:style w:type="character" w:customStyle="1" w:styleId="17">
    <w:name w:val="正文首行缩进 字符"/>
    <w:basedOn w:val="15"/>
    <w:link w:val="3"/>
    <w:semiHidden/>
    <w:uiPriority w:val="99"/>
    <w:rPr>
      <w:rFonts w:ascii="Times New Roman" w:hAnsi="Times New Roman" w:eastAsia="宋体" w:cs="Times New Roman"/>
      <w:sz w:val="24"/>
      <w:szCs w:val="24"/>
    </w:rPr>
  </w:style>
  <w:style w:type="character" w:customStyle="1" w:styleId="18">
    <w:name w:val="批注框文本 字符"/>
    <w:basedOn w:val="10"/>
    <w:link w:val="6"/>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1452</Words>
  <Characters>1458</Characters>
  <Lines>11</Lines>
  <Paragraphs>3</Paragraphs>
  <TotalTime>75</TotalTime>
  <ScaleCrop>false</ScaleCrop>
  <LinksUpToDate>false</LinksUpToDate>
  <CharactersWithSpaces>1512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2019-07-26T02:25:00Z</dcterms:created>
  <dc:creator>Xing</dc:creator>
  <cp:lastModifiedBy>晴儿</cp:lastModifiedBy>
  <cp:lastPrinted>2019-10-14T09:19:00Z</cp:lastPrinted>
  <dcterms:modified xsi:type="dcterms:W3CDTF">2025-04-08T07:30:52Z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eyJoZGlkIjoiYTIxYzhlNTM4Njg3NjFmNmZhMTQ2MmE0MDA2NTIyNTAiLCJ1c2VySWQiOiIyNDQ5Njc0MjIifQ==</vt:lpwstr>
  </property>
  <property fmtid="{D5CDD505-2E9C-101B-9397-08002B2CF9AE}" pid="4" name="ICV">
    <vt:lpwstr>4A511D13411D49E5B97C3C897345ED29_12</vt:lpwstr>
  </property>
</Properties>
</file>